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277689">
        <w:rPr>
          <w:b/>
          <w:color w:val="000000"/>
          <w:sz w:val="24"/>
          <w:szCs w:val="24"/>
        </w:rPr>
        <w:t>8</w:t>
      </w:r>
      <w:r w:rsidR="00B45C74">
        <w:rPr>
          <w:b/>
          <w:color w:val="000000"/>
          <w:sz w:val="24"/>
          <w:szCs w:val="24"/>
        </w:rPr>
        <w:t>2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B45C74">
        <w:rPr>
          <w:color w:val="000000"/>
          <w:sz w:val="24"/>
          <w:szCs w:val="24"/>
        </w:rPr>
        <w:t>23</w:t>
      </w:r>
      <w:r w:rsidR="00AE068C">
        <w:rPr>
          <w:color w:val="000000"/>
          <w:sz w:val="24"/>
          <w:szCs w:val="24"/>
        </w:rPr>
        <w:t>.0</w:t>
      </w:r>
      <w:r w:rsidR="00277689">
        <w:rPr>
          <w:color w:val="000000"/>
          <w:sz w:val="24"/>
          <w:szCs w:val="24"/>
        </w:rPr>
        <w:t>5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F3CA7" w:rsidRPr="006A78F4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>
        <w:rPr>
          <w:sz w:val="24"/>
          <w:szCs w:val="24"/>
        </w:rPr>
        <w:t>—</w:t>
      </w:r>
      <w:r w:rsidRPr="00A46099">
        <w:rPr>
          <w:sz w:val="24"/>
          <w:szCs w:val="24"/>
        </w:rPr>
        <w:t xml:space="preserve"> </w:t>
      </w:r>
      <w:r w:rsidR="00277689">
        <w:rPr>
          <w:sz w:val="24"/>
          <w:szCs w:val="24"/>
        </w:rPr>
        <w:t>член Правления;</w:t>
      </w:r>
    </w:p>
    <w:p w:rsidR="00277689" w:rsidRDefault="00277689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 xml:space="preserve">член </w:t>
      </w:r>
      <w:r w:rsidR="00B45C74">
        <w:rPr>
          <w:sz w:val="24"/>
          <w:szCs w:val="24"/>
        </w:rPr>
        <w:t>Правления;</w:t>
      </w:r>
    </w:p>
    <w:p w:rsidR="00B45C74" w:rsidRPr="00CC5057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3D4839">
        <w:rPr>
          <w:color w:val="000000"/>
          <w:sz w:val="24"/>
          <w:szCs w:val="24"/>
        </w:rPr>
        <w:t>6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AC35A6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3D4839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C7685B" w:rsidRDefault="00B45C74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7026D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EE01FE"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2E7AF2" w:rsidRDefault="00B45C74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E7AF2">
        <w:rPr>
          <w:rFonts w:ascii="Times New Roman" w:hAnsi="Times New Roman"/>
          <w:b/>
          <w:sz w:val="24"/>
          <w:szCs w:val="24"/>
        </w:rPr>
        <w:t>.   О приёме новых членов:</w:t>
      </w:r>
    </w:p>
    <w:p w:rsidR="002E7AF2" w:rsidRDefault="00303890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22381">
        <w:rPr>
          <w:rFonts w:ascii="Times New Roman" w:hAnsi="Times New Roman"/>
          <w:b/>
          <w:sz w:val="24"/>
          <w:szCs w:val="24"/>
        </w:rPr>
        <w:t>бщество</w:t>
      </w:r>
      <w:r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</w:t>
      </w:r>
      <w:r w:rsidR="00522381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522381">
        <w:rPr>
          <w:rFonts w:ascii="Times New Roman" w:hAnsi="Times New Roman"/>
          <w:b/>
          <w:sz w:val="24"/>
          <w:szCs w:val="24"/>
        </w:rPr>
        <w:t>«</w:t>
      </w:r>
      <w:r w:rsidR="00D329D4">
        <w:rPr>
          <w:rFonts w:ascii="Times New Roman" w:hAnsi="Times New Roman"/>
          <w:b/>
          <w:sz w:val="24"/>
          <w:szCs w:val="24"/>
        </w:rPr>
        <w:t>Строймонтаж</w:t>
      </w:r>
      <w:r w:rsidR="00522381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522381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 w:rsidR="00D329D4">
        <w:rPr>
          <w:rFonts w:ascii="Times New Roman" w:hAnsi="Times New Roman"/>
          <w:b/>
          <w:sz w:val="24"/>
          <w:szCs w:val="24"/>
        </w:rPr>
        <w:t>2105005088</w:t>
      </w:r>
      <w:r w:rsidR="0035339F">
        <w:rPr>
          <w:rFonts w:ascii="Times New Roman" w:hAnsi="Times New Roman"/>
          <w:b/>
          <w:sz w:val="24"/>
          <w:szCs w:val="24"/>
        </w:rPr>
        <w:t>;</w:t>
      </w:r>
    </w:p>
    <w:p w:rsidR="0035339F" w:rsidRDefault="0035339F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6153C6">
        <w:rPr>
          <w:rFonts w:ascii="Times New Roman" w:hAnsi="Times New Roman"/>
          <w:b/>
          <w:sz w:val="24"/>
          <w:szCs w:val="24"/>
        </w:rPr>
        <w:t>Реконстрой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 w:rsidR="006153C6">
        <w:rPr>
          <w:rFonts w:ascii="Times New Roman" w:hAnsi="Times New Roman"/>
          <w:b/>
          <w:sz w:val="24"/>
          <w:szCs w:val="24"/>
        </w:rPr>
        <w:t>2130147819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D3F16" w:rsidRDefault="00CD3F16" w:rsidP="00CD3F16">
      <w:pPr>
        <w:pStyle w:val="a7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3D4839">
        <w:rPr>
          <w:rFonts w:ascii="Times New Roman" w:hAnsi="Times New Roman"/>
          <w:sz w:val="24"/>
          <w:szCs w:val="24"/>
        </w:rPr>
        <w:t>6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B45C74"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45C74" w:rsidRPr="001724FE" w:rsidRDefault="004703DE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B45C74" w:rsidRPr="00B45C7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Закрытое акционерное общество "Дуслык"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B45C74" w:rsidRPr="00B45C7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2128005694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B45C74" w:rsidRPr="00B45C7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Пахалов Марат Киамович</w:t>
      </w:r>
      <w:r w:rsidR="00B45C7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B45C74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B45C74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</w:t>
      </w:r>
      <w:r w:rsidR="00B45C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5C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> 000 рублей. На основании поданного заявления предлагается</w:t>
      </w:r>
      <w:r w:rsidR="00B45C74" w:rsidRPr="005F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наделить правом выполнять </w:t>
      </w:r>
      <w:r w:rsidR="00B45C74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B45C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и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</w:t>
      </w:r>
      <w:r w:rsidR="00B45C74">
        <w:rPr>
          <w:rFonts w:ascii="Times New Roman" w:hAnsi="Times New Roman" w:cs="Times New Roman"/>
          <w:color w:val="000000"/>
          <w:sz w:val="24"/>
          <w:szCs w:val="24"/>
        </w:rPr>
        <w:t>первый уровень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C74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45C74" w:rsidRPr="001724FE" w:rsidRDefault="00B45C74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45C74" w:rsidRPr="001724FE" w:rsidRDefault="00B45C74" w:rsidP="00B45C74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3D4839">
        <w:rPr>
          <w:rFonts w:ascii="Times New Roman" w:hAnsi="Times New Roman"/>
          <w:color w:val="000000"/>
          <w:sz w:val="24"/>
          <w:szCs w:val="24"/>
        </w:rPr>
        <w:t>6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45C74" w:rsidRPr="001724FE" w:rsidRDefault="00B45C74" w:rsidP="00B45C7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84EEA" w:rsidRPr="00B45C74" w:rsidRDefault="00B45C74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74">
        <w:rPr>
          <w:rFonts w:ascii="Times New Roman" w:hAnsi="Times New Roman" w:cs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второй уровень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2E7AF2" w:rsidRDefault="002E7AF2" w:rsidP="002E7A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B45C74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   </w:t>
      </w:r>
      <w:r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2E7AF2" w:rsidRPr="0035339F" w:rsidRDefault="00D329D4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«Строймонтаж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2105005088</w:t>
      </w:r>
      <w:r w:rsidR="0035339F">
        <w:rPr>
          <w:rFonts w:ascii="Times New Roman" w:hAnsi="Times New Roman"/>
          <w:b/>
          <w:sz w:val="24"/>
          <w:szCs w:val="24"/>
        </w:rPr>
        <w:t>;</w:t>
      </w:r>
    </w:p>
    <w:p w:rsidR="0035339F" w:rsidRPr="002E7AF2" w:rsidRDefault="006153C6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«Реконстрой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2130147819</w:t>
      </w:r>
      <w:r w:rsidR="0035339F">
        <w:rPr>
          <w:rFonts w:ascii="Times New Roman" w:hAnsi="Times New Roman"/>
          <w:b/>
          <w:sz w:val="24"/>
          <w:szCs w:val="24"/>
        </w:rPr>
        <w:t>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E630D" w:rsidRPr="00E56489" w:rsidRDefault="009E630D" w:rsidP="009E630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D329D4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="00D329D4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D329D4">
        <w:rPr>
          <w:rFonts w:ascii="Times New Roman" w:hAnsi="Times New Roman"/>
          <w:b/>
          <w:sz w:val="24"/>
          <w:szCs w:val="24"/>
        </w:rPr>
        <w:t>«Строймонтаж</w:t>
      </w:r>
      <w:r w:rsidR="00D329D4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D329D4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 w:rsidR="00D329D4">
        <w:rPr>
          <w:rFonts w:ascii="Times New Roman" w:hAnsi="Times New Roman"/>
          <w:b/>
          <w:sz w:val="24"/>
          <w:szCs w:val="24"/>
        </w:rPr>
        <w:t>2105005088</w:t>
      </w:r>
      <w:r w:rsidR="00464451">
        <w:rPr>
          <w:rFonts w:ascii="Times New Roman" w:hAnsi="Times New Roman"/>
          <w:b/>
          <w:sz w:val="24"/>
          <w:szCs w:val="24"/>
        </w:rPr>
        <w:t xml:space="preserve">, </w:t>
      </w:r>
      <w:r w:rsidR="00647FFE">
        <w:rPr>
          <w:rFonts w:ascii="Times New Roman" w:hAnsi="Times New Roman"/>
          <w:b/>
          <w:sz w:val="24"/>
          <w:szCs w:val="24"/>
        </w:rPr>
        <w:t>Д</w:t>
      </w:r>
      <w:r w:rsidR="00464451">
        <w:rPr>
          <w:rFonts w:ascii="Times New Roman" w:hAnsi="Times New Roman"/>
          <w:b/>
          <w:sz w:val="24"/>
          <w:szCs w:val="24"/>
        </w:rPr>
        <w:t xml:space="preserve">иректор, </w:t>
      </w:r>
      <w:r w:rsidR="006153C6">
        <w:rPr>
          <w:rFonts w:ascii="Times New Roman" w:hAnsi="Times New Roman"/>
          <w:b/>
          <w:sz w:val="24"/>
          <w:szCs w:val="24"/>
        </w:rPr>
        <w:t>Гаврилова Надежда Васильевна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="006153C6">
        <w:rPr>
          <w:rFonts w:ascii="Times New Roman" w:hAnsi="Times New Roman" w:cs="Times New Roman"/>
          <w:sz w:val="24"/>
          <w:szCs w:val="24"/>
        </w:rPr>
        <w:t xml:space="preserve">, </w:t>
      </w:r>
      <w:r w:rsidR="006153C6" w:rsidRPr="001724FE">
        <w:rPr>
          <w:rFonts w:ascii="Times New Roman" w:hAnsi="Times New Roman"/>
          <w:color w:val="000000"/>
          <w:sz w:val="24"/>
          <w:szCs w:val="24"/>
        </w:rPr>
        <w:t>взнос</w:t>
      </w:r>
      <w:r w:rsidR="006153C6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</w:t>
      </w:r>
      <w:r w:rsidR="006153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53C6"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153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153C6" w:rsidRPr="001724FE">
        <w:rPr>
          <w:rFonts w:ascii="Times New Roman" w:hAnsi="Times New Roman" w:cs="Times New Roman"/>
          <w:color w:val="000000"/>
          <w:sz w:val="24"/>
          <w:szCs w:val="24"/>
        </w:rPr>
        <w:t>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 w:rsidR="006153C6">
        <w:rPr>
          <w:rFonts w:ascii="Times New Roman" w:hAnsi="Times New Roman" w:cs="Times New Roman"/>
          <w:sz w:val="24"/>
          <w:szCs w:val="24"/>
        </w:rPr>
        <w:t>180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 w:rsidR="00464451"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E630D" w:rsidRPr="00E56489" w:rsidRDefault="009E630D" w:rsidP="009E630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3D4839">
        <w:rPr>
          <w:rFonts w:ascii="Times New Roman" w:hAnsi="Times New Roman"/>
          <w:color w:val="000000"/>
          <w:sz w:val="24"/>
          <w:szCs w:val="24"/>
        </w:rPr>
        <w:t>6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9E630D" w:rsidRPr="00E56489" w:rsidRDefault="009E630D" w:rsidP="009E630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E630D" w:rsidRPr="00B96FCD" w:rsidRDefault="009E630D" w:rsidP="009E630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6153C6" w:rsidRPr="006153C6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«Строймонтаж», ИНН 2105005088, Директор, Гаврилова Надежда Васильевна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6153C6" w:rsidRPr="00883906">
        <w:rPr>
          <w:rFonts w:ascii="Times New Roman" w:hAnsi="Times New Roman"/>
          <w:sz w:val="24"/>
          <w:szCs w:val="24"/>
        </w:rPr>
        <w:t>21-С-0</w:t>
      </w:r>
      <w:r w:rsidR="006153C6">
        <w:rPr>
          <w:rFonts w:ascii="Times New Roman" w:hAnsi="Times New Roman"/>
          <w:sz w:val="24"/>
          <w:szCs w:val="24"/>
        </w:rPr>
        <w:t>180</w:t>
      </w:r>
      <w:r w:rsidR="006153C6" w:rsidRPr="00883906">
        <w:rPr>
          <w:rFonts w:ascii="Times New Roman" w:hAnsi="Times New Roman"/>
          <w:sz w:val="24"/>
          <w:szCs w:val="24"/>
        </w:rPr>
        <w:t>-0</w:t>
      </w:r>
      <w:r w:rsidR="006153C6">
        <w:rPr>
          <w:rFonts w:ascii="Times New Roman" w:hAnsi="Times New Roman"/>
          <w:sz w:val="24"/>
          <w:szCs w:val="24"/>
        </w:rPr>
        <w:t>5</w:t>
      </w:r>
      <w:r w:rsidR="006153C6" w:rsidRPr="00883906">
        <w:rPr>
          <w:rFonts w:ascii="Times New Roman" w:hAnsi="Times New Roman"/>
          <w:sz w:val="24"/>
          <w:szCs w:val="24"/>
        </w:rPr>
        <w:t>1</w:t>
      </w:r>
      <w:r w:rsidR="006153C6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2E7AF2" w:rsidRDefault="009E630D" w:rsidP="009E630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1670A0" w:rsidRDefault="001670A0" w:rsidP="009E630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35339F" w:rsidRPr="00E56489" w:rsidRDefault="0035339F" w:rsidP="0035339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5339F" w:rsidRPr="00E56489" w:rsidRDefault="0035339F" w:rsidP="003533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35339F" w:rsidRPr="00E56489" w:rsidRDefault="0035339F" w:rsidP="0035339F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6153C6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="006153C6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6153C6">
        <w:rPr>
          <w:rFonts w:ascii="Times New Roman" w:hAnsi="Times New Roman"/>
          <w:b/>
          <w:sz w:val="24"/>
          <w:szCs w:val="24"/>
        </w:rPr>
        <w:t>«Реконстрой</w:t>
      </w:r>
      <w:r w:rsidR="006153C6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6153C6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 w:rsidR="006153C6">
        <w:rPr>
          <w:rFonts w:ascii="Times New Roman" w:hAnsi="Times New Roman"/>
          <w:b/>
          <w:sz w:val="24"/>
          <w:szCs w:val="24"/>
        </w:rPr>
        <w:t>2130147819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6153C6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иректор, </w:t>
      </w:r>
      <w:r w:rsidR="006153C6">
        <w:rPr>
          <w:rFonts w:ascii="Times New Roman" w:hAnsi="Times New Roman"/>
          <w:b/>
          <w:sz w:val="24"/>
          <w:szCs w:val="24"/>
        </w:rPr>
        <w:t>Трифонов Николай Александрович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153C6"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 w:rsidR="006153C6">
        <w:rPr>
          <w:rFonts w:ascii="Times New Roman" w:hAnsi="Times New Roman" w:cs="Times New Roman"/>
          <w:sz w:val="24"/>
          <w:szCs w:val="24"/>
        </w:rPr>
        <w:t>055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35339F" w:rsidRPr="00E56489" w:rsidRDefault="0035339F" w:rsidP="003533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5339F" w:rsidRPr="00E56489" w:rsidRDefault="0035339F" w:rsidP="0035339F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3D4839">
        <w:rPr>
          <w:rFonts w:ascii="Times New Roman" w:hAnsi="Times New Roman"/>
          <w:color w:val="000000"/>
          <w:sz w:val="24"/>
          <w:szCs w:val="24"/>
        </w:rPr>
        <w:t>6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5339F" w:rsidRPr="00E56489" w:rsidRDefault="0035339F" w:rsidP="0035339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5339F" w:rsidRPr="00B96FCD" w:rsidRDefault="0035339F" w:rsidP="0035339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6153C6" w:rsidRPr="006153C6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«Реконстрой», ИНН 2130147819, Директор, Трифонов Николай Александрович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6153C6" w:rsidRPr="00883906">
        <w:rPr>
          <w:rFonts w:ascii="Times New Roman" w:hAnsi="Times New Roman"/>
          <w:sz w:val="24"/>
          <w:szCs w:val="24"/>
        </w:rPr>
        <w:t>21-С-0</w:t>
      </w:r>
      <w:r w:rsidR="006153C6">
        <w:rPr>
          <w:rFonts w:ascii="Times New Roman" w:hAnsi="Times New Roman"/>
          <w:sz w:val="24"/>
          <w:szCs w:val="24"/>
        </w:rPr>
        <w:t>055</w:t>
      </w:r>
      <w:r w:rsidR="006153C6" w:rsidRPr="00883906">
        <w:rPr>
          <w:rFonts w:ascii="Times New Roman" w:hAnsi="Times New Roman"/>
          <w:sz w:val="24"/>
          <w:szCs w:val="24"/>
        </w:rPr>
        <w:t>-0</w:t>
      </w:r>
      <w:r w:rsidR="006153C6">
        <w:rPr>
          <w:rFonts w:ascii="Times New Roman" w:hAnsi="Times New Roman"/>
          <w:sz w:val="24"/>
          <w:szCs w:val="24"/>
        </w:rPr>
        <w:t>5</w:t>
      </w:r>
      <w:r w:rsidR="006153C6" w:rsidRPr="00883906">
        <w:rPr>
          <w:rFonts w:ascii="Times New Roman" w:hAnsi="Times New Roman"/>
          <w:sz w:val="24"/>
          <w:szCs w:val="24"/>
        </w:rPr>
        <w:t>1</w:t>
      </w:r>
      <w:r w:rsidR="006153C6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522381" w:rsidRDefault="0035339F" w:rsidP="0035339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35339F" w:rsidRDefault="0035339F" w:rsidP="0035339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0E31AA" w:rsidRDefault="000E31AA" w:rsidP="000E31A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E31AA" w:rsidRDefault="000E31AA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6153C6">
        <w:rPr>
          <w:color w:val="000000"/>
          <w:sz w:val="24"/>
          <w:szCs w:val="24"/>
        </w:rPr>
        <w:t>23</w:t>
      </w:r>
      <w:r w:rsidR="00023146">
        <w:rPr>
          <w:color w:val="000000"/>
          <w:sz w:val="24"/>
          <w:szCs w:val="24"/>
        </w:rPr>
        <w:t xml:space="preserve"> мая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6153C6">
        <w:rPr>
          <w:color w:val="000000"/>
          <w:sz w:val="24"/>
          <w:szCs w:val="24"/>
        </w:rPr>
        <w:t>23</w:t>
      </w:r>
      <w:r w:rsidR="00023146">
        <w:rPr>
          <w:color w:val="000000"/>
          <w:sz w:val="24"/>
          <w:szCs w:val="24"/>
        </w:rPr>
        <w:t xml:space="preserve"> мая</w:t>
      </w:r>
      <w:r w:rsidR="00023146" w:rsidRPr="008E5166">
        <w:rPr>
          <w:color w:val="000000"/>
          <w:sz w:val="24"/>
          <w:szCs w:val="24"/>
        </w:rPr>
        <w:t xml:space="preserve"> 201</w:t>
      </w:r>
      <w:r w:rsidR="00023146">
        <w:rPr>
          <w:color w:val="000000"/>
          <w:sz w:val="24"/>
          <w:szCs w:val="24"/>
        </w:rPr>
        <w:t>8</w:t>
      </w:r>
      <w:r w:rsidR="00023146" w:rsidRPr="008E5166">
        <w:rPr>
          <w:color w:val="000000"/>
          <w:sz w:val="24"/>
          <w:szCs w:val="24"/>
        </w:rPr>
        <w:t xml:space="preserve"> г.</w:t>
      </w: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153C6" w:rsidRDefault="006153C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153C6" w:rsidRDefault="006153C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Председательствующий заседания Правления                                            А.С.Александров</w:t>
      </w: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Секретарь заседания Правления                                                                А.М.Янковский</w:t>
      </w:r>
    </w:p>
    <w:p w:rsidR="00DE617D" w:rsidRDefault="00DE617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E617D" w:rsidRDefault="00DE617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23146" w:rsidRDefault="00023146" w:rsidP="00EA04BD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23146">
        <w:rPr>
          <w:color w:val="000000"/>
          <w:sz w:val="24"/>
          <w:szCs w:val="24"/>
        </w:rPr>
        <w:t>8</w:t>
      </w:r>
      <w:r w:rsidR="00720C81">
        <w:rPr>
          <w:color w:val="000000"/>
          <w:sz w:val="24"/>
          <w:szCs w:val="24"/>
        </w:rPr>
        <w:t>2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720C81">
        <w:rPr>
          <w:color w:val="000000"/>
          <w:sz w:val="24"/>
          <w:szCs w:val="24"/>
        </w:rPr>
        <w:t>23</w:t>
      </w:r>
      <w:r w:rsidR="00023146">
        <w:rPr>
          <w:color w:val="000000"/>
          <w:sz w:val="24"/>
          <w:szCs w:val="24"/>
        </w:rPr>
        <w:t>.05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B45C7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45C7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D329D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9D4">
              <w:rPr>
                <w:rFonts w:ascii="Times New Roman" w:hAnsi="Times New Roman"/>
              </w:rPr>
              <w:t>Закрытое акционерное общество "Дуслык"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D329D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9D4">
              <w:rPr>
                <w:rFonts w:ascii="Times New Roman" w:hAnsi="Times New Roman"/>
              </w:rPr>
              <w:t>2128005694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C77402" w:rsidRDefault="00D329D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9D4">
              <w:rPr>
                <w:rFonts w:ascii="Times New Roman" w:hAnsi="Times New Roman"/>
                <w:color w:val="333333"/>
              </w:rPr>
              <w:t>21.01.2010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B45C7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E93469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E934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93469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D329D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329D4" w:rsidRDefault="00D329D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153C6" w:rsidRDefault="006153C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329D4" w:rsidRDefault="00D329D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2F21" w:rsidRPr="001724FE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1724FE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3C6">
              <w:rPr>
                <w:rFonts w:ascii="Times New Roman" w:hAnsi="Times New Roman"/>
              </w:rPr>
              <w:t>Общество с ограниченной ответственностью «Строймонтаж»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6153C6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3C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2105005088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C77402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23</w:t>
            </w:r>
            <w:r w:rsidR="00647FFE">
              <w:rPr>
                <w:rFonts w:ascii="Times New Roman" w:hAnsi="Times New Roman"/>
                <w:color w:val="333333"/>
              </w:rPr>
              <w:t>.05</w:t>
            </w:r>
            <w:r w:rsidR="00F92F21" w:rsidRPr="00F92F21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92F21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2F21" w:rsidRPr="00943654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943654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53C6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943654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2B089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3C6">
              <w:rPr>
                <w:rFonts w:ascii="Times New Roman" w:hAnsi="Times New Roman"/>
              </w:rPr>
              <w:t>Общество с ограниченной ответственностью «Строймонтаж»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6153C6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3C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2105005088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C77402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23.05</w:t>
            </w:r>
            <w:r w:rsidRPr="00F92F21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943654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943654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943654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8E5166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8E5166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8E5166" w:rsidRDefault="006153C6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153C6" w:rsidRPr="001724FE" w:rsidTr="00791A7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53C6" w:rsidRPr="001724FE" w:rsidTr="00791A7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C6" w:rsidRPr="001724FE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53C6" w:rsidRPr="008E5166" w:rsidTr="00791A7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2B089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3C6">
              <w:rPr>
                <w:rFonts w:ascii="Times New Roman" w:hAnsi="Times New Roman"/>
              </w:rPr>
              <w:t>Общество с ограниченной ответственностью «Реконстрой»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6153C6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3C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2130147819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C77402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23.05</w:t>
            </w:r>
            <w:r w:rsidRPr="00F92F21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1724FE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8E5166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8E5166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C6" w:rsidRPr="008E5166" w:rsidRDefault="006153C6" w:rsidP="00791A7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C6" w:rsidRPr="008E5166" w:rsidRDefault="006153C6" w:rsidP="00791A7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670A0" w:rsidRDefault="001670A0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4A18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51" w:rsidRDefault="00AA6F51" w:rsidP="00EA756E">
      <w:r>
        <w:separator/>
      </w:r>
    </w:p>
  </w:endnote>
  <w:endnote w:type="continuationSeparator" w:id="1">
    <w:p w:rsidR="00AA6F51" w:rsidRDefault="00AA6F5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51" w:rsidRDefault="00AA6F51" w:rsidP="00EA756E">
      <w:r>
        <w:separator/>
      </w:r>
    </w:p>
  </w:footnote>
  <w:footnote w:type="continuationSeparator" w:id="1">
    <w:p w:rsidR="00AA6F51" w:rsidRDefault="00AA6F5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4"/>
  </w:num>
  <w:num w:numId="3">
    <w:abstractNumId w:val="37"/>
  </w:num>
  <w:num w:numId="4">
    <w:abstractNumId w:val="41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9"/>
  </w:num>
  <w:num w:numId="8">
    <w:abstractNumId w:val="19"/>
  </w:num>
  <w:num w:numId="9">
    <w:abstractNumId w:val="34"/>
  </w:num>
  <w:num w:numId="10">
    <w:abstractNumId w:val="18"/>
  </w:num>
  <w:num w:numId="11">
    <w:abstractNumId w:val="42"/>
  </w:num>
  <w:num w:numId="12">
    <w:abstractNumId w:val="29"/>
  </w:num>
  <w:num w:numId="13">
    <w:abstractNumId w:val="27"/>
  </w:num>
  <w:num w:numId="14">
    <w:abstractNumId w:val="12"/>
  </w:num>
  <w:num w:numId="15">
    <w:abstractNumId w:val="14"/>
  </w:num>
  <w:num w:numId="16">
    <w:abstractNumId w:val="40"/>
  </w:num>
  <w:num w:numId="17">
    <w:abstractNumId w:val="6"/>
  </w:num>
  <w:num w:numId="18">
    <w:abstractNumId w:val="16"/>
  </w:num>
  <w:num w:numId="19">
    <w:abstractNumId w:val="7"/>
  </w:num>
  <w:num w:numId="20">
    <w:abstractNumId w:val="32"/>
  </w:num>
  <w:num w:numId="21">
    <w:abstractNumId w:val="33"/>
  </w:num>
  <w:num w:numId="22">
    <w:abstractNumId w:val="26"/>
  </w:num>
  <w:num w:numId="23">
    <w:abstractNumId w:val="3"/>
  </w:num>
  <w:num w:numId="24">
    <w:abstractNumId w:val="31"/>
  </w:num>
  <w:num w:numId="25">
    <w:abstractNumId w:val="36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43"/>
  </w:num>
  <w:num w:numId="31">
    <w:abstractNumId w:val="20"/>
  </w:num>
  <w:num w:numId="32">
    <w:abstractNumId w:val="8"/>
  </w:num>
  <w:num w:numId="33">
    <w:abstractNumId w:val="35"/>
  </w:num>
  <w:num w:numId="34">
    <w:abstractNumId w:val="23"/>
  </w:num>
  <w:num w:numId="35">
    <w:abstractNumId w:val="38"/>
  </w:num>
  <w:num w:numId="36">
    <w:abstractNumId w:val="9"/>
  </w:num>
  <w:num w:numId="37">
    <w:abstractNumId w:val="21"/>
  </w:num>
  <w:num w:numId="38">
    <w:abstractNumId w:val="17"/>
  </w:num>
  <w:num w:numId="39">
    <w:abstractNumId w:val="30"/>
  </w:num>
  <w:num w:numId="40">
    <w:abstractNumId w:val="10"/>
  </w:num>
  <w:num w:numId="41">
    <w:abstractNumId w:val="28"/>
  </w:num>
  <w:num w:numId="42">
    <w:abstractNumId w:val="13"/>
  </w:num>
  <w:num w:numId="43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630D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6F51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6BE8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31</cp:revision>
  <cp:lastPrinted>2018-05-23T07:33:00Z</cp:lastPrinted>
  <dcterms:created xsi:type="dcterms:W3CDTF">2018-04-27T05:14:00Z</dcterms:created>
  <dcterms:modified xsi:type="dcterms:W3CDTF">2018-05-23T08:13:00Z</dcterms:modified>
</cp:coreProperties>
</file>