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4.05.202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503 (13.05.2021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