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331 от 17.09.2026г.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17.09.2026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№407 от 19.09.2025г.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№341 от 18.09.2024г.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18.09.2024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№365 от 21.09.2023г.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513 от 23.09.2022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23.09.2022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473 от 24.09.2021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386 от 15.09.2020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520 от 23.09.2019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476 от 17.09.2018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17.09.2018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448 от 08.08.2018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268 от 25.05.2018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09.08.2018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114 от 02.03.2018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25.05.2018 г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304 от 01.12.2017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02.03.2018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173 от 14.09.2017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14.09.2017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01.12.2017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188 от 22.09.2016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22.09.2016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232 от 29.12.2015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29.04.2016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136 от 29.09.2015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29.09.2015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30.12.2015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140 от 26.09.2014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26.09.2014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144 от 27.09.2013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27.09.2013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151 от 14.09.2012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14.09.2012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