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 от 30.01.2026г.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№519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Дисциплинарной комиссии  А "СО СЧ" от 27.11.2025 (Протокол № 2252) с рекомендацией об исключении из членов А "СО "СЧ" ООО "Фронтон" отменено, материалы направлены на новое рассмотрение в Дисциплинарную комиссию А "СО "СЧ" для принятия иных мер дисциплинарного воздействия (Протокол заседания Правления №592 от 16.12.2025 г.). Решением Дисциплинарной комиссией №2270 от 25.12.2025 г. принято наложить штраф в размере 20 000 (Двадцать тысяч) рублей в счет увеличения компенсационного фонда возмещения вреда.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№348 от 15.08.2025г.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№294 от 21.08.2024г.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 от 01.02.2024г.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