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№27 от 30.01.2026г.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30.01.2026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3 от 27.01.2025г.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27.01.2025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№24 от 30.01.2024г.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30.01.2024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18 от 24.01.2023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24.01.2023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№14 от 20.01.2022г.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20.01.2022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15 от 25.01.2021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25.01.2021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