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№452 от 22.10.2025г.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№373 от 11.08.2025г.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95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14.08.2025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№368 от 11.10.2024г.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394 от 13.10.2023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№547 от 19.10.2022г.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№427 от 11.07.2022г.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№218 от 19.04.2022г.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№217 от 19.04.2022г.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№658 от 14.12.2021г.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Ограничение права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536 от 18.10.2021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16.12.2021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432 от 08.10.2020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560 от 28.10.2019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514 от 23.10.2018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