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№452 от 22.10.2025г.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№373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95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№368 от 11.10.2024г.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394 от 13.10.2023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№547 от 19.10.2022г.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№427 от 11.07.2022г.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№218 от 19.04.2022г.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№217 от 19.04.2022г.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№658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Ограничение права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536 от 18.10.2021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432 от 08.10.2020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560 от 28.10.2019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514 от 23.10.2018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