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9 от 17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, в связи с добровольным прекращением членст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2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 от 09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 от 04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1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