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12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9 от 12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8 от 13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2 от 17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