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101 от 21.02.2025г.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14.08.2025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 плановой проверки №377 от 18.10.2024г.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№404 от 20.10.2023г.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№557 от 26.10.2022г.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548 от 26.10.2021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430 от 30.10.2020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568 от 11.11.2019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532 от 08.11.2018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