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№441 от 19.12.2024г.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№207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№645 от 17.12.2021г.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613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495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377 от 13.07.2021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216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