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№347 от 08.09.2023г.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 применять меры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№338 от 01.09.2023г.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№156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 от 20.01.2023г.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