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№387 от 04.07.2022г.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Штраф 5 000 рублей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№168 от 28.04.2022г.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378 от 13.07.2021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313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12.08.2021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136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30.04.2020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№239 от 30.05.2019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