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 от 21.01.2021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 от 15.01.2020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547 от 24.09.2019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279 от 15.05.2019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Возобновить право на осуществление строительства с 16.05.2019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92 от 20.02.2019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16.05.2019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9 от 28.01.2019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 рассмотрении дисциплинарной комиссии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615 от 23.11.2018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21.02.2019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494 от 11.09.2018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11.09.2018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23.11.2018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