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 от 23.01.2013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Выявлены нарушения: Действие свидетельства прекращено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 от 25.01.2012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