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21-С-0173-0310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Отдел строительства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Отдел строительства и развития общественной инфраструктуры Администрации Батыревского района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2103005491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1022101831180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18.03.1997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Начальник, Краснов Николай Дмитриевич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(83532) 6-14-29, 6-11-78, факс: (83532) 6-15-49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Ленина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19.02.2016 по 18.02.2017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