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21-С-0031-1209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АО "Гидромеханизация"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Акционерное общество "Гидромеханизация"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2124002004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1022100905331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28.06.2002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9 (29.12.2009)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1 000 000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Панин Владимир Викторович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73-70-06, 74-00-16, факс: (8352) 73-70-06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Промышленная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25450D4000377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30.10.2025 по 29.10.2026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