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21-С-0544-0723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"АВТОДОР"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"АВТОДОР"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2130184458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1172130002582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27.07.2023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562 (25.07.2023)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Кузнецов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23-04-14, 32-05-40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105/2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264900-021-001569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17.07.2026 по 16.07.2027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