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21-С-0160-0722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"СТРОЙМАШ"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"СТРОЙМАШ"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2130216332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1202100000300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05.08.2022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№543 (28.07.2022)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Федотов Владимир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 (8352) 27-53-50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влд. 73С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7791R/906/000093/25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22.07.2025 по 21.07.2026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