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4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НЕССАН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НЕССАН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6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01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0 (27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0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уворо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90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Хозяйствен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23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8.2020 по 09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