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21-С-0445-0618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"ИнтерьерРемСтрой"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"ИнтерьерРемСтрой"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2130008692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1062130013472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19.10.2006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27.06.2018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387 (27.06.2018)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464 (29.01.2020)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Белогуров Алексей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+79033599323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54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184900-021-000098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22.03.2018 по 21.03.2019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