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07.11.2019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№990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