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06.03.2019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№766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20.12.2018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№683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08.11.2018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№652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16.08.2018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№583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20.06.2018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№512 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